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BC9CF" w14:textId="00309CA5" w:rsidR="004B3BC3" w:rsidRDefault="004B3BC3" w:rsidP="006524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ŠPORTSKI CENTAR KUTINA</w:t>
      </w:r>
    </w:p>
    <w:p w14:paraId="03EE78B6" w14:textId="7793CC26" w:rsidR="006524AA" w:rsidRPr="008C0FE8" w:rsidRDefault="006524AA" w:rsidP="006524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0FE8">
        <w:rPr>
          <w:rFonts w:ascii="Times New Roman" w:hAnsi="Times New Roman" w:cs="Times New Roman"/>
          <w:b/>
          <w:sz w:val="24"/>
          <w:szCs w:val="24"/>
        </w:rPr>
        <w:t>Klasa:333-06/2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C0FE8">
        <w:rPr>
          <w:rFonts w:ascii="Times New Roman" w:hAnsi="Times New Roman" w:cs="Times New Roman"/>
          <w:b/>
          <w:sz w:val="24"/>
          <w:szCs w:val="24"/>
        </w:rPr>
        <w:t>-01/01</w:t>
      </w:r>
    </w:p>
    <w:p w14:paraId="6E998899" w14:textId="77777777" w:rsidR="006524AA" w:rsidRPr="008C0FE8" w:rsidRDefault="006524AA" w:rsidP="006524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0FE8">
        <w:rPr>
          <w:rFonts w:ascii="Times New Roman" w:hAnsi="Times New Roman" w:cs="Times New Roman"/>
          <w:b/>
          <w:sz w:val="24"/>
          <w:szCs w:val="24"/>
        </w:rPr>
        <w:t>Urbroj:2176-132-2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C0FE8">
        <w:rPr>
          <w:rFonts w:ascii="Times New Roman" w:hAnsi="Times New Roman" w:cs="Times New Roman"/>
          <w:b/>
          <w:sz w:val="24"/>
          <w:szCs w:val="24"/>
        </w:rPr>
        <w:t>-01-</w:t>
      </w:r>
      <w:r>
        <w:rPr>
          <w:rFonts w:ascii="Times New Roman" w:hAnsi="Times New Roman" w:cs="Times New Roman"/>
          <w:b/>
          <w:sz w:val="24"/>
          <w:szCs w:val="24"/>
        </w:rPr>
        <w:t>11</w:t>
      </w:r>
    </w:p>
    <w:p w14:paraId="131A556A" w14:textId="77777777" w:rsidR="006524AA" w:rsidRPr="00BD51AF" w:rsidRDefault="006524AA" w:rsidP="006524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51AF">
        <w:rPr>
          <w:rFonts w:ascii="Times New Roman" w:hAnsi="Times New Roman" w:cs="Times New Roman"/>
          <w:b/>
          <w:sz w:val="24"/>
          <w:szCs w:val="24"/>
        </w:rPr>
        <w:t>Kutina, 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D51AF">
        <w:rPr>
          <w:rFonts w:ascii="Times New Roman" w:hAnsi="Times New Roman" w:cs="Times New Roman"/>
          <w:b/>
          <w:sz w:val="24"/>
          <w:szCs w:val="24"/>
        </w:rPr>
        <w:t>.7.202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D51AF">
        <w:rPr>
          <w:rFonts w:ascii="Times New Roman" w:hAnsi="Times New Roman" w:cs="Times New Roman"/>
          <w:b/>
          <w:sz w:val="24"/>
          <w:szCs w:val="24"/>
        </w:rPr>
        <w:t>.</w:t>
      </w:r>
    </w:p>
    <w:p w14:paraId="744B727C" w14:textId="77777777" w:rsidR="006524AA" w:rsidRDefault="006524AA" w:rsidP="006524A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73FAFB" w14:textId="77777777" w:rsidR="006524AA" w:rsidRPr="008C0FE8" w:rsidRDefault="006524AA" w:rsidP="00652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Temeljem članka 37. Statuta Športskog centra Kutina ravnatelj raspisuje</w:t>
      </w:r>
    </w:p>
    <w:p w14:paraId="35703372" w14:textId="77777777" w:rsidR="006524AA" w:rsidRPr="008C0FE8" w:rsidRDefault="006524AA" w:rsidP="006524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26219" w14:textId="77777777" w:rsidR="006524AA" w:rsidRPr="008C0FE8" w:rsidRDefault="006524AA" w:rsidP="0065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FE8">
        <w:rPr>
          <w:rFonts w:ascii="Times New Roman" w:hAnsi="Times New Roman" w:cs="Times New Roman"/>
          <w:b/>
          <w:sz w:val="24"/>
          <w:szCs w:val="24"/>
        </w:rPr>
        <w:t>JAVNI  NATJEČAJ</w:t>
      </w:r>
    </w:p>
    <w:p w14:paraId="3B2A3013" w14:textId="77777777" w:rsidR="006524AA" w:rsidRPr="008C0FE8" w:rsidRDefault="006524AA" w:rsidP="0065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FE8">
        <w:rPr>
          <w:rFonts w:ascii="Times New Roman" w:hAnsi="Times New Roman" w:cs="Times New Roman"/>
          <w:b/>
          <w:sz w:val="24"/>
          <w:szCs w:val="24"/>
        </w:rPr>
        <w:t>za prikupljanje pisanih ponuda za zakup poslovnog prostora</w:t>
      </w:r>
    </w:p>
    <w:p w14:paraId="5C831E52" w14:textId="77777777" w:rsidR="006524AA" w:rsidRPr="008C0FE8" w:rsidRDefault="006524AA" w:rsidP="006524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2F0C54" w14:textId="77777777" w:rsidR="006524AA" w:rsidRPr="008C0FE8" w:rsidRDefault="006524AA" w:rsidP="006524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Predmet zakupa</w:t>
      </w:r>
    </w:p>
    <w:p w14:paraId="00F8B282" w14:textId="77777777" w:rsidR="006524AA" w:rsidRPr="008C0FE8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 xml:space="preserve">Poslovni prostor u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C0FE8">
        <w:rPr>
          <w:rFonts w:ascii="Times New Roman" w:hAnsi="Times New Roman" w:cs="Times New Roman"/>
          <w:sz w:val="24"/>
          <w:szCs w:val="24"/>
        </w:rPr>
        <w:t xml:space="preserve">utini, Hrvatskih branitelja 8, na katu Športskog centra Kutina ukupne površine </w:t>
      </w:r>
      <w:r>
        <w:rPr>
          <w:rFonts w:ascii="Times New Roman" w:hAnsi="Times New Roman" w:cs="Times New Roman"/>
          <w:sz w:val="24"/>
          <w:szCs w:val="24"/>
        </w:rPr>
        <w:t xml:space="preserve">316 </w:t>
      </w:r>
      <w:r w:rsidRPr="008C0FE8">
        <w:rPr>
          <w:rFonts w:ascii="Times New Roman" w:hAnsi="Times New Roman" w:cs="Times New Roman"/>
          <w:sz w:val="24"/>
          <w:szCs w:val="24"/>
        </w:rPr>
        <w:t>m</w:t>
      </w:r>
      <w:r w:rsidRPr="008C0FE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C0FE8">
        <w:rPr>
          <w:rFonts w:ascii="Times New Roman" w:hAnsi="Times New Roman" w:cs="Times New Roman"/>
          <w:sz w:val="24"/>
          <w:szCs w:val="24"/>
        </w:rPr>
        <w:t xml:space="preserve"> koji se sastoji od tri predavaonice, informatičkoga kabineta, referade i sanitarnog čvora.</w:t>
      </w:r>
    </w:p>
    <w:p w14:paraId="6A0C7B0B" w14:textId="77777777" w:rsidR="006524AA" w:rsidRPr="008C0FE8" w:rsidRDefault="006524AA" w:rsidP="006524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Namjena prostora</w:t>
      </w:r>
    </w:p>
    <w:p w14:paraId="7BD946E2" w14:textId="77777777" w:rsidR="006524AA" w:rsidRPr="008C0FE8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Prostor se može koristiti samo za potrebe visokoškolskog obrazovanja.</w:t>
      </w:r>
    </w:p>
    <w:p w14:paraId="50E317E0" w14:textId="77777777" w:rsidR="006524AA" w:rsidRPr="008C0FE8" w:rsidRDefault="006524AA" w:rsidP="006524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Prostor se daje u zakup u viđenom stanju, a eventualna ulaganja radi privođenja poslovnog prostora svrsi zakup</w:t>
      </w:r>
      <w:r>
        <w:rPr>
          <w:rFonts w:ascii="Times New Roman" w:hAnsi="Times New Roman" w:cs="Times New Roman"/>
          <w:sz w:val="24"/>
          <w:szCs w:val="24"/>
        </w:rPr>
        <w:t xml:space="preserve">oprimac </w:t>
      </w:r>
      <w:r w:rsidRPr="008C0FE8">
        <w:rPr>
          <w:rFonts w:ascii="Times New Roman" w:hAnsi="Times New Roman" w:cs="Times New Roman"/>
          <w:sz w:val="24"/>
          <w:szCs w:val="24"/>
        </w:rPr>
        <w:t>će izvršiti na svoj teret uz pisanu suglasnost ravnatelja ustanove. U poslovnome prostoru se nalazi oprema i namještaj koja je predmet ovoga zakupa.</w:t>
      </w:r>
    </w:p>
    <w:p w14:paraId="3317C6BD" w14:textId="77777777" w:rsidR="006524AA" w:rsidRPr="008C0FE8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Svaki zahvat u prostoru moguć je isključivo uz prethodnu pisanu suglasnost vlasnika prostora. Prostor se može razgledati radnim danom u vrijeme trajanja natječaja od 08,00 do 14,00 sati uz prethodnu najavu na tel.044/681-787.</w:t>
      </w:r>
    </w:p>
    <w:p w14:paraId="7ACBAE4A" w14:textId="77777777" w:rsidR="006524AA" w:rsidRPr="008C0FE8" w:rsidRDefault="006524AA" w:rsidP="006524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Troškove tekućeg održavanja snosi zakup</w:t>
      </w:r>
      <w:r>
        <w:rPr>
          <w:rFonts w:ascii="Times New Roman" w:hAnsi="Times New Roman" w:cs="Times New Roman"/>
          <w:sz w:val="24"/>
          <w:szCs w:val="24"/>
        </w:rPr>
        <w:t>oprimac</w:t>
      </w:r>
      <w:r w:rsidRPr="008C0FE8">
        <w:rPr>
          <w:rFonts w:ascii="Times New Roman" w:hAnsi="Times New Roman" w:cs="Times New Roman"/>
          <w:sz w:val="24"/>
          <w:szCs w:val="24"/>
        </w:rPr>
        <w:t>.</w:t>
      </w:r>
    </w:p>
    <w:p w14:paraId="72EA4417" w14:textId="77777777" w:rsidR="006524AA" w:rsidRPr="008C0FE8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Pod tekućim održavanjem smatra se čišćenje, sobo-slikarski radovi, sitniji popravci na instalacijama i sl. ako se ugovorom ne odredi drugačiji uvjeti.</w:t>
      </w:r>
    </w:p>
    <w:p w14:paraId="20432643" w14:textId="77777777" w:rsidR="006524AA" w:rsidRPr="008C0FE8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Ako zakup</w:t>
      </w:r>
      <w:r>
        <w:rPr>
          <w:rFonts w:ascii="Times New Roman" w:hAnsi="Times New Roman" w:cs="Times New Roman"/>
          <w:sz w:val="24"/>
          <w:szCs w:val="24"/>
        </w:rPr>
        <w:t>oprimac</w:t>
      </w:r>
      <w:r w:rsidRPr="008C0FE8">
        <w:rPr>
          <w:rFonts w:ascii="Times New Roman" w:hAnsi="Times New Roman" w:cs="Times New Roman"/>
          <w:sz w:val="24"/>
          <w:szCs w:val="24"/>
        </w:rPr>
        <w:t xml:space="preserve"> sam prouzroči oštećenja poslovnoga prostora dužan je troškove popravka snositi sam. U ponuđenoj cijeni zakupa sadržani su svi troškovi koji terete zakupodavca kao što su: troškovi osiguranja, režijski troškovi (struja, voda, grijanje, plin) komunalna i vodna naknada a što će se regulirati ugovorom o zakupu.</w:t>
      </w:r>
    </w:p>
    <w:p w14:paraId="4B1F8E37" w14:textId="77777777" w:rsidR="006524AA" w:rsidRPr="008C0FE8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Održavanje informatičke opreme za vrijeme zakupa snosi zakup</w:t>
      </w:r>
      <w:r>
        <w:rPr>
          <w:rFonts w:ascii="Times New Roman" w:hAnsi="Times New Roman" w:cs="Times New Roman"/>
          <w:sz w:val="24"/>
          <w:szCs w:val="24"/>
        </w:rPr>
        <w:t>oprimac</w:t>
      </w:r>
      <w:r w:rsidRPr="008C0FE8">
        <w:rPr>
          <w:rFonts w:ascii="Times New Roman" w:hAnsi="Times New Roman" w:cs="Times New Roman"/>
          <w:sz w:val="24"/>
          <w:szCs w:val="24"/>
        </w:rPr>
        <w:t>.</w:t>
      </w:r>
    </w:p>
    <w:p w14:paraId="4A8EDD79" w14:textId="77777777" w:rsidR="006524AA" w:rsidRPr="008C0FE8" w:rsidRDefault="006524AA" w:rsidP="006524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Poslovni prostor iz toč</w:t>
      </w:r>
      <w:r>
        <w:rPr>
          <w:rFonts w:ascii="Times New Roman" w:hAnsi="Times New Roman" w:cs="Times New Roman"/>
          <w:sz w:val="24"/>
          <w:szCs w:val="24"/>
        </w:rPr>
        <w:t xml:space="preserve">ke </w:t>
      </w:r>
      <w:r w:rsidRPr="008C0FE8">
        <w:rPr>
          <w:rFonts w:ascii="Times New Roman" w:hAnsi="Times New Roman" w:cs="Times New Roman"/>
          <w:sz w:val="24"/>
          <w:szCs w:val="24"/>
        </w:rPr>
        <w:t xml:space="preserve">1. ovoga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C0FE8">
        <w:rPr>
          <w:rFonts w:ascii="Times New Roman" w:hAnsi="Times New Roman" w:cs="Times New Roman"/>
          <w:sz w:val="24"/>
          <w:szCs w:val="24"/>
        </w:rPr>
        <w:t xml:space="preserve">atječaja daje se u zakup </w:t>
      </w:r>
      <w:r w:rsidRPr="00BD51AF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3 (tri)</w:t>
      </w:r>
      <w:r w:rsidRPr="00BD51AF">
        <w:rPr>
          <w:rFonts w:ascii="Times New Roman" w:hAnsi="Times New Roman" w:cs="Times New Roman"/>
          <w:sz w:val="24"/>
          <w:szCs w:val="24"/>
        </w:rPr>
        <w:t xml:space="preserve"> godine</w:t>
      </w:r>
      <w:r w:rsidRPr="008C0FE8">
        <w:rPr>
          <w:rFonts w:ascii="Times New Roman" w:hAnsi="Times New Roman" w:cs="Times New Roman"/>
          <w:sz w:val="24"/>
          <w:szCs w:val="24"/>
        </w:rPr>
        <w:t xml:space="preserve"> s početkom zakupa od 01. rujna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C0FE8">
        <w:rPr>
          <w:rFonts w:ascii="Times New Roman" w:hAnsi="Times New Roman" w:cs="Times New Roman"/>
          <w:sz w:val="24"/>
          <w:szCs w:val="24"/>
        </w:rPr>
        <w:t>. godine. Zakup</w:t>
      </w:r>
      <w:r>
        <w:rPr>
          <w:rFonts w:ascii="Times New Roman" w:hAnsi="Times New Roman" w:cs="Times New Roman"/>
          <w:sz w:val="24"/>
          <w:szCs w:val="24"/>
        </w:rPr>
        <w:t>oprimac</w:t>
      </w:r>
      <w:r w:rsidRPr="008C0FE8">
        <w:rPr>
          <w:rFonts w:ascii="Times New Roman" w:hAnsi="Times New Roman" w:cs="Times New Roman"/>
          <w:sz w:val="24"/>
          <w:szCs w:val="24"/>
        </w:rPr>
        <w:t xml:space="preserve"> ne smije poslovni prostor koji ima u zakupu davati u podzakup. Vlasnik prostora zadržava pravo koristiti prostor 20 sati godišnje za svoje potrebe ili potrebe svoga osnivača u dogovoru sa zakup</w:t>
      </w:r>
      <w:r>
        <w:rPr>
          <w:rFonts w:ascii="Times New Roman" w:hAnsi="Times New Roman" w:cs="Times New Roman"/>
          <w:sz w:val="24"/>
          <w:szCs w:val="24"/>
        </w:rPr>
        <w:t>oprimcem</w:t>
      </w:r>
      <w:r w:rsidRPr="008C0FE8">
        <w:rPr>
          <w:rFonts w:ascii="Times New Roman" w:hAnsi="Times New Roman" w:cs="Times New Roman"/>
          <w:sz w:val="24"/>
          <w:szCs w:val="24"/>
        </w:rPr>
        <w:t>.</w:t>
      </w:r>
    </w:p>
    <w:p w14:paraId="75117722" w14:textId="77777777" w:rsidR="006524AA" w:rsidRPr="008C0FE8" w:rsidRDefault="006524AA" w:rsidP="006524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 xml:space="preserve">Početni iznos zakupnine </w:t>
      </w:r>
      <w:r w:rsidRPr="00BD51AF">
        <w:rPr>
          <w:rFonts w:ascii="Times New Roman" w:hAnsi="Times New Roman" w:cs="Times New Roman"/>
          <w:sz w:val="24"/>
          <w:szCs w:val="24"/>
        </w:rPr>
        <w:t xml:space="preserve">iznosi </w:t>
      </w:r>
      <w:r>
        <w:rPr>
          <w:rFonts w:ascii="Times New Roman" w:hAnsi="Times New Roman" w:cs="Times New Roman"/>
          <w:sz w:val="24"/>
          <w:szCs w:val="24"/>
        </w:rPr>
        <w:t>6,14</w:t>
      </w:r>
      <w:r w:rsidRPr="00BD51AF">
        <w:rPr>
          <w:rFonts w:ascii="Times New Roman" w:hAnsi="Times New Roman" w:cs="Times New Roman"/>
          <w:sz w:val="24"/>
          <w:szCs w:val="24"/>
        </w:rPr>
        <w:t xml:space="preserve"> eura po</w:t>
      </w:r>
      <w:r w:rsidRPr="008C0FE8">
        <w:rPr>
          <w:rFonts w:ascii="Times New Roman" w:hAnsi="Times New Roman" w:cs="Times New Roman"/>
          <w:sz w:val="24"/>
          <w:szCs w:val="24"/>
        </w:rPr>
        <w:t xml:space="preserve"> m</w:t>
      </w:r>
      <w:r w:rsidRPr="008C0FE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C0FE8">
        <w:rPr>
          <w:rFonts w:ascii="Times New Roman" w:hAnsi="Times New Roman" w:cs="Times New Roman"/>
          <w:sz w:val="24"/>
          <w:szCs w:val="24"/>
        </w:rPr>
        <w:t xml:space="preserve"> uvećano za PDV, </w:t>
      </w:r>
      <w:r w:rsidRPr="00BD51AF">
        <w:rPr>
          <w:rFonts w:ascii="Times New Roman" w:hAnsi="Times New Roman" w:cs="Times New Roman"/>
          <w:sz w:val="24"/>
          <w:szCs w:val="24"/>
        </w:rPr>
        <w:t xml:space="preserve">odnosno </w:t>
      </w:r>
      <w:r>
        <w:rPr>
          <w:rFonts w:ascii="Times New Roman" w:hAnsi="Times New Roman" w:cs="Times New Roman"/>
          <w:sz w:val="24"/>
          <w:szCs w:val="24"/>
        </w:rPr>
        <w:t>1.940</w:t>
      </w:r>
      <w:r w:rsidRPr="00BD51AF">
        <w:rPr>
          <w:rFonts w:ascii="Times New Roman" w:hAnsi="Times New Roman" w:cs="Times New Roman"/>
          <w:sz w:val="24"/>
          <w:szCs w:val="24"/>
        </w:rPr>
        <w:t xml:space="preserve"> eura</w:t>
      </w:r>
      <w:r w:rsidRPr="00A920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C0FE8">
        <w:rPr>
          <w:rFonts w:ascii="Times New Roman" w:hAnsi="Times New Roman" w:cs="Times New Roman"/>
          <w:sz w:val="24"/>
          <w:szCs w:val="24"/>
        </w:rPr>
        <w:t xml:space="preserve">uvećano za PDV mjesečno, a utvrđeno je Odlukom Upravnog vijeća Športskog centra Kutina. Jamčevina za sudjelovanje u natječaju </w:t>
      </w:r>
      <w:r w:rsidRPr="00BD51AF">
        <w:rPr>
          <w:rFonts w:ascii="Times New Roman" w:hAnsi="Times New Roman" w:cs="Times New Roman"/>
          <w:sz w:val="24"/>
          <w:szCs w:val="24"/>
        </w:rPr>
        <w:t xml:space="preserve">iznosi </w:t>
      </w:r>
      <w:r>
        <w:rPr>
          <w:rFonts w:ascii="Times New Roman" w:hAnsi="Times New Roman" w:cs="Times New Roman"/>
          <w:sz w:val="24"/>
          <w:szCs w:val="24"/>
        </w:rPr>
        <w:t>650</w:t>
      </w:r>
      <w:r w:rsidRPr="00BD51AF">
        <w:rPr>
          <w:rFonts w:ascii="Times New Roman" w:hAnsi="Times New Roman" w:cs="Times New Roman"/>
          <w:sz w:val="24"/>
          <w:szCs w:val="24"/>
        </w:rPr>
        <w:t xml:space="preserve"> eura</w:t>
      </w:r>
      <w:r w:rsidRPr="008C0FE8">
        <w:rPr>
          <w:rFonts w:ascii="Times New Roman" w:hAnsi="Times New Roman" w:cs="Times New Roman"/>
          <w:sz w:val="24"/>
          <w:szCs w:val="24"/>
        </w:rPr>
        <w:t xml:space="preserve"> i polaže se na račun </w:t>
      </w:r>
      <w:r>
        <w:rPr>
          <w:rFonts w:ascii="Times New Roman" w:hAnsi="Times New Roman" w:cs="Times New Roman"/>
          <w:sz w:val="24"/>
          <w:szCs w:val="24"/>
        </w:rPr>
        <w:t>Grada Kutina</w:t>
      </w:r>
      <w:r w:rsidRPr="008C0FE8">
        <w:rPr>
          <w:rFonts w:ascii="Times New Roman" w:hAnsi="Times New Roman" w:cs="Times New Roman"/>
          <w:sz w:val="24"/>
          <w:szCs w:val="24"/>
        </w:rPr>
        <w:t xml:space="preserve"> broj </w:t>
      </w:r>
      <w:r>
        <w:rPr>
          <w:rFonts w:ascii="Times New Roman" w:hAnsi="Times New Roman" w:cs="Times New Roman"/>
          <w:sz w:val="24"/>
          <w:szCs w:val="24"/>
        </w:rPr>
        <w:t>HR 3323400091822000008</w:t>
      </w:r>
      <w:r w:rsidRPr="008C0FE8">
        <w:rPr>
          <w:rFonts w:ascii="Times New Roman" w:hAnsi="Times New Roman" w:cs="Times New Roman"/>
          <w:sz w:val="24"/>
          <w:szCs w:val="24"/>
        </w:rPr>
        <w:t>.</w:t>
      </w:r>
    </w:p>
    <w:p w14:paraId="35AE84C0" w14:textId="77777777" w:rsidR="006524AA" w:rsidRDefault="006524AA" w:rsidP="006524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Ponuditeljima koji ne budu izabrani jamčevina će biti vraćena, a ponuditelj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C0FE8">
        <w:rPr>
          <w:rFonts w:ascii="Times New Roman" w:hAnsi="Times New Roman" w:cs="Times New Roman"/>
          <w:sz w:val="24"/>
          <w:szCs w:val="24"/>
        </w:rPr>
        <w:t xml:space="preserve"> čija ponuda bude prihvaćena će se zadržati i biti će obračunata u zakupu. Ponuditelj gubi pravo na jamčevinu ako povuče ponudu nakon što se pristupi postupku otvaranja ponuda.</w:t>
      </w:r>
    </w:p>
    <w:p w14:paraId="1DAC982E" w14:textId="77777777" w:rsidR="006524AA" w:rsidRPr="008C0FE8" w:rsidRDefault="006524AA" w:rsidP="006524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 xml:space="preserve">Pravo sudjelovanja na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C0FE8">
        <w:rPr>
          <w:rFonts w:ascii="Times New Roman" w:hAnsi="Times New Roman" w:cs="Times New Roman"/>
          <w:sz w:val="24"/>
          <w:szCs w:val="24"/>
        </w:rPr>
        <w:t>atječaju imaju pravne osobe koje se registrirane za obavljanje djelatnosti iz toč</w:t>
      </w:r>
      <w:r>
        <w:rPr>
          <w:rFonts w:ascii="Times New Roman" w:hAnsi="Times New Roman" w:cs="Times New Roman"/>
          <w:sz w:val="24"/>
          <w:szCs w:val="24"/>
        </w:rPr>
        <w:t xml:space="preserve">ke </w:t>
      </w:r>
      <w:r w:rsidRPr="008C0FE8">
        <w:rPr>
          <w:rFonts w:ascii="Times New Roman" w:hAnsi="Times New Roman" w:cs="Times New Roman"/>
          <w:sz w:val="24"/>
          <w:szCs w:val="24"/>
        </w:rPr>
        <w:t xml:space="preserve">2. ovog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C0FE8">
        <w:rPr>
          <w:rFonts w:ascii="Times New Roman" w:hAnsi="Times New Roman" w:cs="Times New Roman"/>
          <w:sz w:val="24"/>
          <w:szCs w:val="24"/>
        </w:rPr>
        <w:t>atječaja.</w:t>
      </w:r>
    </w:p>
    <w:p w14:paraId="7D0FEC7E" w14:textId="77777777" w:rsidR="006524AA" w:rsidRPr="008C0FE8" w:rsidRDefault="006524AA" w:rsidP="006524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 xml:space="preserve">Ponuda za sudjelovanje u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C0FE8">
        <w:rPr>
          <w:rFonts w:ascii="Times New Roman" w:hAnsi="Times New Roman" w:cs="Times New Roman"/>
          <w:sz w:val="24"/>
          <w:szCs w:val="24"/>
        </w:rPr>
        <w:t>atječaju mora sadržavati:</w:t>
      </w:r>
    </w:p>
    <w:p w14:paraId="66F0A3D2" w14:textId="77777777" w:rsidR="006524AA" w:rsidRPr="008C0FE8" w:rsidRDefault="006524AA" w:rsidP="006524A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Zahtjev u kojem mora biti navedeni naziv tvrtke s adresom sjedišta, OIB, te naziv banke i broj računa radi povrata jamčevine</w:t>
      </w:r>
    </w:p>
    <w:p w14:paraId="38C99305" w14:textId="77777777" w:rsidR="006524AA" w:rsidRPr="008C0FE8" w:rsidRDefault="006524AA" w:rsidP="006524A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Visina ponuđene zakupnine,</w:t>
      </w:r>
    </w:p>
    <w:p w14:paraId="2819F797" w14:textId="77777777" w:rsidR="006524AA" w:rsidRPr="008C0FE8" w:rsidRDefault="006524AA" w:rsidP="006524A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lastRenderedPageBreak/>
        <w:t xml:space="preserve">Dokaz da je </w:t>
      </w:r>
      <w:r>
        <w:rPr>
          <w:rFonts w:ascii="Times New Roman" w:hAnsi="Times New Roman" w:cs="Times New Roman"/>
          <w:sz w:val="24"/>
          <w:szCs w:val="24"/>
        </w:rPr>
        <w:t>ponuditelj</w:t>
      </w:r>
      <w:r w:rsidRPr="008C0FE8">
        <w:rPr>
          <w:rFonts w:ascii="Times New Roman" w:hAnsi="Times New Roman" w:cs="Times New Roman"/>
          <w:sz w:val="24"/>
          <w:szCs w:val="24"/>
        </w:rPr>
        <w:t xml:space="preserve"> uplatio jamčevinu,</w:t>
      </w:r>
    </w:p>
    <w:p w14:paraId="073C2E5B" w14:textId="77777777" w:rsidR="006524AA" w:rsidRPr="008C0FE8" w:rsidRDefault="006524AA" w:rsidP="006524A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Izvornik ili ovjerenu presliku rješenja o upisu  u sudski registar ili izvadak iz sudskog registra ne stariji od 6 mjeseci iz koji mora biti vidljivo da je pravna osoba registrirana za obavljanje djelatnosti za koji se javni natječaj provodi, te ime i prezime osobe ovlaštene za zastupanje,</w:t>
      </w:r>
    </w:p>
    <w:p w14:paraId="2ACB0C03" w14:textId="77777777" w:rsidR="006524AA" w:rsidRPr="008C0FE8" w:rsidRDefault="006524AA" w:rsidP="006524A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Potvrdu porezne uprave, nadležne ispostave, o podmirenim poreznim obvezama i doprinosima za mirovinsko i zdravstveno osiguranje ne stariju od 30 dana od dana objave ovog natječaja.</w:t>
      </w:r>
    </w:p>
    <w:p w14:paraId="5ACCA434" w14:textId="77777777" w:rsidR="006524AA" w:rsidRPr="008C0FE8" w:rsidRDefault="006524AA" w:rsidP="006524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 xml:space="preserve"> Pisane ponude na natječaj dostavljaju se neposredno u Športski centar Kutina ili preporučenom pošiljkom u zatvorenim omotnicama uz naznaku “Ne otvaraj – natječaj za davanje u zakup poslovnog prostora“ na adresu Športskog centra Kutina, Hrvatskih branitelja 8, 44320 Kutina. Rok za podnošenje ponuda je 10 dana od dana objave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C0FE8">
        <w:rPr>
          <w:rFonts w:ascii="Times New Roman" w:hAnsi="Times New Roman" w:cs="Times New Roman"/>
          <w:sz w:val="24"/>
          <w:szCs w:val="24"/>
        </w:rPr>
        <w:t>atječaja.</w:t>
      </w:r>
    </w:p>
    <w:p w14:paraId="415EC5F6" w14:textId="77777777" w:rsidR="006524AA" w:rsidRPr="008C0FE8" w:rsidRDefault="006524AA" w:rsidP="006524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 xml:space="preserve">Najpovoljnijom ponudom smatrat će se ponuda koja uz ispunjenje uvjeta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C0FE8">
        <w:rPr>
          <w:rFonts w:ascii="Times New Roman" w:hAnsi="Times New Roman" w:cs="Times New Roman"/>
          <w:sz w:val="24"/>
          <w:szCs w:val="24"/>
        </w:rPr>
        <w:t>atječaja sadrži najviši ponuđeni iznos zakupnine.</w:t>
      </w:r>
    </w:p>
    <w:p w14:paraId="2572508C" w14:textId="77777777" w:rsidR="006524AA" w:rsidRPr="008C0FE8" w:rsidRDefault="006524AA" w:rsidP="006524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U slučaju da odabrani ponuditelj odustane od sklapanja ugovora ili ne pristupi u roku određenom za sklapanje ugovora poslovni prostor će se ponuditi slijedećem ponuditelju s najpovoljnijom ponudom.</w:t>
      </w:r>
    </w:p>
    <w:p w14:paraId="726DB5BD" w14:textId="77777777" w:rsidR="006524AA" w:rsidRDefault="006524AA" w:rsidP="006524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 xml:space="preserve">Najpovoljniji ponuditelj dužan je sklopiti ugovor o zakupu poslovnog prostora najkasnije u roku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8C0FE8">
        <w:rPr>
          <w:rFonts w:ascii="Times New Roman" w:hAnsi="Times New Roman" w:cs="Times New Roman"/>
          <w:sz w:val="24"/>
          <w:szCs w:val="24"/>
        </w:rPr>
        <w:t xml:space="preserve"> dana od dana primitka odluke o dodjeli poslovno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8C0FE8">
        <w:rPr>
          <w:rFonts w:ascii="Times New Roman" w:hAnsi="Times New Roman" w:cs="Times New Roman"/>
          <w:sz w:val="24"/>
          <w:szCs w:val="24"/>
        </w:rPr>
        <w:t xml:space="preserve"> prostora.</w:t>
      </w:r>
    </w:p>
    <w:p w14:paraId="75E20805" w14:textId="77777777" w:rsidR="006524AA" w:rsidRPr="00373FD8" w:rsidRDefault="006524AA" w:rsidP="006524AA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Zakupnik je dužan zakupninu plaćati mjesečno unaprijed i to najkasnije do desetog dana u mjesecu.</w:t>
      </w:r>
    </w:p>
    <w:p w14:paraId="7B5AAB76" w14:textId="77777777" w:rsidR="006524AA" w:rsidRPr="008C0FE8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Ako najpovoljniji ponuditelj ne sklopi ugovor o zakupu poslovnog prostora u naznačenom roku smatra se da je odustao od njega i gubi pravo na povrat jamčevine.</w:t>
      </w:r>
    </w:p>
    <w:p w14:paraId="637310B7" w14:textId="77777777" w:rsidR="006524AA" w:rsidRPr="008C0FE8" w:rsidRDefault="006524AA" w:rsidP="006524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 xml:space="preserve">Ponude otvara povjerenstvo </w:t>
      </w:r>
      <w:r w:rsidRPr="00BD51AF">
        <w:rPr>
          <w:rFonts w:ascii="Times New Roman" w:hAnsi="Times New Roman" w:cs="Times New Roman"/>
          <w:sz w:val="24"/>
          <w:szCs w:val="24"/>
        </w:rPr>
        <w:t>dana 21.8.202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D51AF">
        <w:rPr>
          <w:rFonts w:ascii="Times New Roman" w:hAnsi="Times New Roman" w:cs="Times New Roman"/>
          <w:sz w:val="24"/>
          <w:szCs w:val="24"/>
        </w:rPr>
        <w:t>. godine</w:t>
      </w:r>
      <w:r w:rsidRPr="008C0FE8">
        <w:rPr>
          <w:rFonts w:ascii="Times New Roman" w:hAnsi="Times New Roman" w:cs="Times New Roman"/>
          <w:sz w:val="24"/>
          <w:szCs w:val="24"/>
        </w:rPr>
        <w:t xml:space="preserve"> u 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C0FE8">
        <w:rPr>
          <w:rFonts w:ascii="Times New Roman" w:hAnsi="Times New Roman" w:cs="Times New Roman"/>
          <w:sz w:val="24"/>
          <w:szCs w:val="24"/>
        </w:rPr>
        <w:t>00 sati u prostorij</w:t>
      </w:r>
      <w:r>
        <w:rPr>
          <w:rFonts w:ascii="Times New Roman" w:hAnsi="Times New Roman" w:cs="Times New Roman"/>
          <w:sz w:val="24"/>
          <w:szCs w:val="24"/>
        </w:rPr>
        <w:t xml:space="preserve">ama </w:t>
      </w:r>
      <w:r w:rsidRPr="008C0FE8">
        <w:rPr>
          <w:rFonts w:ascii="Times New Roman" w:hAnsi="Times New Roman" w:cs="Times New Roman"/>
          <w:sz w:val="24"/>
          <w:szCs w:val="24"/>
        </w:rPr>
        <w:t>Športskog centra Kutina, Hrvatskih branitelja 8.</w:t>
      </w:r>
    </w:p>
    <w:p w14:paraId="6C8AEAD8" w14:textId="77777777" w:rsidR="006524AA" w:rsidRPr="008C0FE8" w:rsidRDefault="006524AA" w:rsidP="006524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Odluku o odabiru najpovoljnije ponude donosi Povjerenstvo za provedbu natječaja.</w:t>
      </w:r>
    </w:p>
    <w:p w14:paraId="138C2244" w14:textId="77777777" w:rsidR="006524AA" w:rsidRPr="008C0FE8" w:rsidRDefault="006524AA" w:rsidP="006524A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Zakupodavac je ovlašten u svakom trenutku do donošenja odluke o najpovoljnijem ponuditelju poništiti postupak natječaja o zakupu poslovnog prostora</w:t>
      </w:r>
    </w:p>
    <w:p w14:paraId="020B5616" w14:textId="77777777" w:rsidR="006524AA" w:rsidRPr="008C0FE8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23322" w14:textId="77777777" w:rsidR="006524AA" w:rsidRPr="008C0FE8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0481D" w14:textId="65BB0521" w:rsidR="006524AA" w:rsidRPr="008C0FE8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C0FE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44DFB">
        <w:rPr>
          <w:rFonts w:ascii="Times New Roman" w:hAnsi="Times New Roman" w:cs="Times New Roman"/>
          <w:sz w:val="24"/>
          <w:szCs w:val="24"/>
        </w:rPr>
        <w:t>Športski centar Kutina</w:t>
      </w:r>
    </w:p>
    <w:p w14:paraId="5CCC87BB" w14:textId="77777777" w:rsidR="006524AA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FFC4F" w14:textId="77777777" w:rsidR="006524AA" w:rsidRPr="008C0FE8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F2157" w14:textId="77777777" w:rsidR="006524AA" w:rsidRPr="008C0FE8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EDAC0" w14:textId="77777777" w:rsidR="006524AA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PREDMET ZAKUPA U ŠPORTSKOM CENTRU KUTINA</w:t>
      </w:r>
    </w:p>
    <w:p w14:paraId="760AD0E9" w14:textId="77777777" w:rsidR="006524AA" w:rsidRPr="008C0FE8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D80B2" w14:textId="77777777" w:rsidR="006524AA" w:rsidRPr="008C0FE8" w:rsidRDefault="006524AA" w:rsidP="006524A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Velika predavaonica br.2</w:t>
      </w:r>
      <w:r w:rsidRPr="008C0F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C0FE8">
        <w:rPr>
          <w:rFonts w:ascii="Times New Roman" w:hAnsi="Times New Roman" w:cs="Times New Roman"/>
          <w:sz w:val="24"/>
          <w:szCs w:val="24"/>
        </w:rPr>
        <w:t>površine</w:t>
      </w:r>
      <w:r w:rsidRPr="008C0FE8">
        <w:rPr>
          <w:rFonts w:ascii="Times New Roman" w:hAnsi="Times New Roman" w:cs="Times New Roman"/>
          <w:sz w:val="24"/>
          <w:szCs w:val="24"/>
        </w:rPr>
        <w:tab/>
        <w:t>110m</w:t>
      </w:r>
      <w:r w:rsidRPr="008C0FE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733EDE7D" w14:textId="77777777" w:rsidR="006524AA" w:rsidRPr="008C0FE8" w:rsidRDefault="006524AA" w:rsidP="006524A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Informatički kabinet</w:t>
      </w:r>
      <w:r w:rsidRPr="008C0F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C0FE8">
        <w:rPr>
          <w:rFonts w:ascii="Times New Roman" w:hAnsi="Times New Roman" w:cs="Times New Roman"/>
          <w:sz w:val="24"/>
          <w:szCs w:val="24"/>
        </w:rPr>
        <w:t>površine</w:t>
      </w:r>
      <w:r w:rsidRPr="008C0FE8">
        <w:rPr>
          <w:rFonts w:ascii="Times New Roman" w:hAnsi="Times New Roman" w:cs="Times New Roman"/>
          <w:sz w:val="24"/>
          <w:szCs w:val="24"/>
        </w:rPr>
        <w:tab/>
        <w:t xml:space="preserve">  68m</w:t>
      </w:r>
      <w:r w:rsidRPr="008C0FE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4DEA5998" w14:textId="77777777" w:rsidR="006524AA" w:rsidRPr="008C0FE8" w:rsidRDefault="006524AA" w:rsidP="006524A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Mala predavaonica br.3</w:t>
      </w:r>
      <w:r w:rsidRPr="008C0F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C0FE8">
        <w:rPr>
          <w:rFonts w:ascii="Times New Roman" w:hAnsi="Times New Roman" w:cs="Times New Roman"/>
          <w:sz w:val="24"/>
          <w:szCs w:val="24"/>
        </w:rPr>
        <w:t>površine</w:t>
      </w:r>
      <w:r w:rsidRPr="008C0FE8">
        <w:rPr>
          <w:rFonts w:ascii="Times New Roman" w:hAnsi="Times New Roman" w:cs="Times New Roman"/>
          <w:sz w:val="24"/>
          <w:szCs w:val="24"/>
        </w:rPr>
        <w:tab/>
        <w:t xml:space="preserve">  54m</w:t>
      </w:r>
      <w:r w:rsidRPr="008C0FE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327C038C" w14:textId="77777777" w:rsidR="006524AA" w:rsidRPr="008C0FE8" w:rsidRDefault="006524AA" w:rsidP="006524A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Mala predavaonica</w:t>
      </w:r>
      <w:r w:rsidRPr="008C0FE8">
        <w:rPr>
          <w:rFonts w:ascii="Times New Roman" w:hAnsi="Times New Roman" w:cs="Times New Roman"/>
          <w:sz w:val="24"/>
          <w:szCs w:val="24"/>
        </w:rPr>
        <w:tab/>
      </w:r>
      <w:r w:rsidRPr="008C0FE8">
        <w:rPr>
          <w:rFonts w:ascii="Times New Roman" w:hAnsi="Times New Roman" w:cs="Times New Roman"/>
          <w:sz w:val="24"/>
          <w:szCs w:val="24"/>
        </w:rPr>
        <w:tab/>
        <w:t>površine</w:t>
      </w:r>
      <w:r w:rsidRPr="008C0FE8">
        <w:rPr>
          <w:rFonts w:ascii="Times New Roman" w:hAnsi="Times New Roman" w:cs="Times New Roman"/>
          <w:sz w:val="24"/>
          <w:szCs w:val="24"/>
        </w:rPr>
        <w:tab/>
        <w:t xml:space="preserve">  54m</w:t>
      </w:r>
      <w:r w:rsidRPr="008C0FE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5AA0D7D7" w14:textId="77777777" w:rsidR="006524AA" w:rsidRPr="008C0FE8" w:rsidRDefault="006524AA" w:rsidP="006524A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Referada</w:t>
      </w:r>
      <w:r w:rsidRPr="008C0FE8">
        <w:rPr>
          <w:rFonts w:ascii="Times New Roman" w:hAnsi="Times New Roman" w:cs="Times New Roman"/>
          <w:sz w:val="24"/>
          <w:szCs w:val="24"/>
        </w:rPr>
        <w:tab/>
      </w:r>
      <w:r w:rsidRPr="008C0FE8">
        <w:rPr>
          <w:rFonts w:ascii="Times New Roman" w:hAnsi="Times New Roman" w:cs="Times New Roman"/>
          <w:sz w:val="24"/>
          <w:szCs w:val="24"/>
        </w:rPr>
        <w:tab/>
      </w:r>
      <w:r w:rsidRPr="008C0F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C0FE8">
        <w:rPr>
          <w:rFonts w:ascii="Times New Roman" w:hAnsi="Times New Roman" w:cs="Times New Roman"/>
          <w:sz w:val="24"/>
          <w:szCs w:val="24"/>
        </w:rPr>
        <w:t>površine</w:t>
      </w:r>
      <w:r w:rsidRPr="008C0FE8">
        <w:rPr>
          <w:rFonts w:ascii="Times New Roman" w:hAnsi="Times New Roman" w:cs="Times New Roman"/>
          <w:sz w:val="24"/>
          <w:szCs w:val="24"/>
        </w:rPr>
        <w:tab/>
        <w:t xml:space="preserve">  14m</w:t>
      </w:r>
      <w:r w:rsidRPr="008C0FE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78545F8" w14:textId="77777777" w:rsidR="006524AA" w:rsidRPr="008C0FE8" w:rsidRDefault="006524AA" w:rsidP="006524A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FE8">
        <w:rPr>
          <w:rFonts w:ascii="Times New Roman" w:hAnsi="Times New Roman" w:cs="Times New Roman"/>
          <w:sz w:val="24"/>
          <w:szCs w:val="24"/>
        </w:rPr>
        <w:t>Sanitarni čvor</w:t>
      </w:r>
      <w:r w:rsidRPr="008C0FE8">
        <w:rPr>
          <w:rFonts w:ascii="Times New Roman" w:hAnsi="Times New Roman" w:cs="Times New Roman"/>
          <w:sz w:val="24"/>
          <w:szCs w:val="24"/>
        </w:rPr>
        <w:tab/>
      </w:r>
      <w:r w:rsidRPr="008C0F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C0FE8">
        <w:rPr>
          <w:rFonts w:ascii="Times New Roman" w:hAnsi="Times New Roman" w:cs="Times New Roman"/>
          <w:sz w:val="24"/>
          <w:szCs w:val="24"/>
        </w:rPr>
        <w:t>površine</w:t>
      </w:r>
      <w:r w:rsidRPr="008C0FE8">
        <w:rPr>
          <w:rFonts w:ascii="Times New Roman" w:hAnsi="Times New Roman" w:cs="Times New Roman"/>
          <w:sz w:val="24"/>
          <w:szCs w:val="24"/>
        </w:rPr>
        <w:tab/>
        <w:t xml:space="preserve">  16m</w:t>
      </w:r>
      <w:r w:rsidRPr="008C0FE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7EDA2663" w14:textId="77777777" w:rsidR="006524AA" w:rsidRDefault="006524AA" w:rsidP="006524AA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1FFA85E" w14:textId="77777777" w:rsidR="006524AA" w:rsidRDefault="006524AA" w:rsidP="006524AA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C0FE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C0FE8">
        <w:rPr>
          <w:rFonts w:ascii="Times New Roman" w:hAnsi="Times New Roman" w:cs="Times New Roman"/>
          <w:sz w:val="24"/>
          <w:szCs w:val="24"/>
        </w:rPr>
        <w:tab/>
        <w:t xml:space="preserve">      Ukupno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površine</w:t>
      </w:r>
      <w:r w:rsidRPr="008C0F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316</w:t>
      </w:r>
      <w:r w:rsidRPr="008C0FE8">
        <w:rPr>
          <w:rFonts w:ascii="Times New Roman" w:hAnsi="Times New Roman" w:cs="Times New Roman"/>
          <w:sz w:val="24"/>
          <w:szCs w:val="24"/>
        </w:rPr>
        <w:t>m</w:t>
      </w:r>
      <w:r w:rsidRPr="008C0FE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17EAD021" w14:textId="77777777" w:rsidR="006524AA" w:rsidRDefault="006524AA" w:rsidP="006524AA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63F3B63" w14:textId="77777777" w:rsidR="006524AA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20FAB" w14:textId="77777777" w:rsidR="006524AA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FFEF2" w14:textId="77777777" w:rsidR="006524AA" w:rsidRDefault="006524AA" w:rsidP="006524A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C862A" w14:textId="77777777" w:rsidR="00E12BA0" w:rsidRDefault="00E12BA0"/>
    <w:sectPr w:rsidR="00E12B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F37F6"/>
    <w:multiLevelType w:val="hybridMultilevel"/>
    <w:tmpl w:val="498283A0"/>
    <w:lvl w:ilvl="0" w:tplc="D0EC8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FF2EA2"/>
    <w:multiLevelType w:val="hybridMultilevel"/>
    <w:tmpl w:val="89AAC4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8229C"/>
    <w:multiLevelType w:val="hybridMultilevel"/>
    <w:tmpl w:val="211C88BE"/>
    <w:lvl w:ilvl="0" w:tplc="640444AE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9316785">
    <w:abstractNumId w:val="1"/>
  </w:num>
  <w:num w:numId="2" w16cid:durableId="375735907">
    <w:abstractNumId w:val="2"/>
  </w:num>
  <w:num w:numId="3" w16cid:durableId="869417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AA"/>
    <w:rsid w:val="001225AE"/>
    <w:rsid w:val="001B7B92"/>
    <w:rsid w:val="002007E0"/>
    <w:rsid w:val="00296321"/>
    <w:rsid w:val="00396E13"/>
    <w:rsid w:val="003C6E73"/>
    <w:rsid w:val="004B3BC3"/>
    <w:rsid w:val="006524AA"/>
    <w:rsid w:val="00705077"/>
    <w:rsid w:val="00744DFB"/>
    <w:rsid w:val="00E12BA0"/>
    <w:rsid w:val="00E462AB"/>
    <w:rsid w:val="00E9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D529"/>
  <w15:chartTrackingRefBased/>
  <w15:docId w15:val="{E53AFA36-013B-4917-BC13-070A9612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4AA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52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52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524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52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524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52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52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52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52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524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52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524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524AA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524AA"/>
    <w:rPr>
      <w:rFonts w:eastAsiaTheme="majorEastAsia" w:cstheme="majorBidi"/>
      <w:color w:val="2F5496" w:themeColor="accent1" w:themeShade="BF"/>
      <w:sz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524AA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524AA"/>
    <w:rPr>
      <w:rFonts w:eastAsiaTheme="majorEastAsia" w:cstheme="majorBidi"/>
      <w:color w:val="595959" w:themeColor="text1" w:themeTint="A6"/>
      <w:sz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524AA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524AA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652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52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52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52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2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524AA"/>
    <w:rPr>
      <w:rFonts w:ascii="Times New Roman" w:hAnsi="Times New Roman"/>
      <w:i/>
      <w:iCs/>
      <w:color w:val="404040" w:themeColor="text1" w:themeTint="BF"/>
      <w:sz w:val="24"/>
    </w:rPr>
  </w:style>
  <w:style w:type="paragraph" w:styleId="Odlomakpopisa">
    <w:name w:val="List Paragraph"/>
    <w:basedOn w:val="Normal"/>
    <w:uiPriority w:val="34"/>
    <w:qFormat/>
    <w:rsid w:val="006524A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524A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524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524AA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staknutareferenca">
    <w:name w:val="Intense Reference"/>
    <w:basedOn w:val="Zadanifontodlomka"/>
    <w:uiPriority w:val="32"/>
    <w:qFormat/>
    <w:rsid w:val="006524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ŠPORTSKI CENTAR KUTINA</dc:creator>
  <cp:keywords/>
  <dc:description/>
  <cp:lastModifiedBy>ŠPORTSKI CENTAR KUTINA</cp:lastModifiedBy>
  <cp:revision>2</cp:revision>
  <dcterms:created xsi:type="dcterms:W3CDTF">2026-07-21T05:31:00Z</dcterms:created>
  <dcterms:modified xsi:type="dcterms:W3CDTF">2026-07-21T05:31:00Z</dcterms:modified>
</cp:coreProperties>
</file>